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0BCB6" w14:textId="030E08B0" w:rsidR="00311610" w:rsidRDefault="00311610" w:rsidP="001E0DC4">
      <w:pPr>
        <w:pStyle w:val="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ПРОЕКТ</w:t>
      </w:r>
      <w:bookmarkStart w:id="0" w:name="_GoBack"/>
      <w:bookmarkEnd w:id="0"/>
    </w:p>
    <w:p w14:paraId="682BF3C7" w14:textId="77777777" w:rsidR="00311610" w:rsidRDefault="00311610" w:rsidP="001E0DC4">
      <w:pPr>
        <w:pStyle w:val="1"/>
        <w:jc w:val="center"/>
        <w:rPr>
          <w:rFonts w:ascii="Liberation Serif" w:hAnsi="Liberation Serif" w:cs="Liberation Serif"/>
        </w:rPr>
      </w:pPr>
    </w:p>
    <w:p w14:paraId="61363453" w14:textId="0CC47793" w:rsidR="001E0DC4" w:rsidRPr="0078616B" w:rsidRDefault="001E0DC4" w:rsidP="001E0DC4">
      <w:pPr>
        <w:pStyle w:val="1"/>
        <w:jc w:val="center"/>
        <w:rPr>
          <w:rFonts w:ascii="Liberation Serif" w:hAnsi="Liberation Serif" w:cs="Liberation Serif"/>
        </w:rPr>
      </w:pPr>
      <w:r w:rsidRPr="0078616B">
        <w:rPr>
          <w:rFonts w:ascii="Liberation Serif" w:hAnsi="Liberation Serif" w:cs="Liberation Serif"/>
        </w:rPr>
        <w:t>РОССИЙСКАЯ ФЕДЕРАЦИЯ</w:t>
      </w:r>
    </w:p>
    <w:p w14:paraId="778240F2" w14:textId="77777777" w:rsidR="001E0DC4" w:rsidRPr="0078616B" w:rsidRDefault="001E0DC4" w:rsidP="001E0DC4">
      <w:pPr>
        <w:jc w:val="center"/>
        <w:rPr>
          <w:rFonts w:ascii="Liberation Serif" w:hAnsi="Liberation Serif" w:cs="Liberation Serif"/>
        </w:rPr>
      </w:pPr>
      <w:r w:rsidRPr="0078616B">
        <w:rPr>
          <w:rFonts w:ascii="Liberation Serif" w:hAnsi="Liberation Serif" w:cs="Liberation Serif"/>
          <w:sz w:val="28"/>
        </w:rPr>
        <w:t>СВЕРДЛОВСКАЯ ОБЛАСТЬ</w:t>
      </w:r>
    </w:p>
    <w:p w14:paraId="5B027A39" w14:textId="77777777" w:rsidR="001E0DC4" w:rsidRPr="0078616B" w:rsidRDefault="001E0DC4" w:rsidP="001E0DC4">
      <w:pPr>
        <w:jc w:val="center"/>
        <w:rPr>
          <w:rFonts w:ascii="Liberation Serif" w:hAnsi="Liberation Serif" w:cs="Liberation Serif"/>
        </w:rPr>
      </w:pPr>
    </w:p>
    <w:p w14:paraId="0917D5B8" w14:textId="77777777" w:rsidR="001E0DC4" w:rsidRPr="0078616B" w:rsidRDefault="001E0DC4" w:rsidP="001E0DC4">
      <w:pPr>
        <w:pStyle w:val="2"/>
        <w:rPr>
          <w:rFonts w:ascii="Liberation Serif" w:hAnsi="Liberation Serif" w:cs="Liberation Serif"/>
          <w:b/>
        </w:rPr>
      </w:pPr>
      <w:r w:rsidRPr="0078616B">
        <w:rPr>
          <w:rFonts w:ascii="Liberation Serif" w:hAnsi="Liberation Serif" w:cs="Liberation Serif"/>
          <w:b/>
        </w:rPr>
        <w:t>ПОСТАНОВЛЕНИЕ</w:t>
      </w:r>
    </w:p>
    <w:p w14:paraId="726EB4BB" w14:textId="77777777" w:rsidR="001E0DC4" w:rsidRPr="0078616B" w:rsidRDefault="001E0DC4" w:rsidP="001E0DC4">
      <w:pPr>
        <w:jc w:val="center"/>
        <w:rPr>
          <w:rFonts w:ascii="Liberation Serif" w:hAnsi="Liberation Serif" w:cs="Liberation Serif"/>
          <w:b/>
        </w:rPr>
      </w:pPr>
    </w:p>
    <w:p w14:paraId="1C184F50" w14:textId="77777777" w:rsidR="001E0DC4" w:rsidRPr="0078616B" w:rsidRDefault="00577F7A" w:rsidP="001E0DC4">
      <w:pPr>
        <w:pStyle w:val="21"/>
        <w:rPr>
          <w:rFonts w:ascii="Liberation Serif" w:hAnsi="Liberation Serif" w:cs="Liberation Serif"/>
          <w:sz w:val="28"/>
        </w:rPr>
      </w:pPr>
      <w:r w:rsidRPr="0078616B">
        <w:rPr>
          <w:rFonts w:ascii="Liberation Serif" w:hAnsi="Liberation Serif" w:cs="Liberation Serif"/>
          <w:sz w:val="28"/>
        </w:rPr>
        <w:t xml:space="preserve">ГЛАВЫ </w:t>
      </w:r>
      <w:r w:rsidR="001E0DC4" w:rsidRPr="0078616B">
        <w:rPr>
          <w:rFonts w:ascii="Liberation Serif" w:hAnsi="Liberation Serif" w:cs="Liberation Serif"/>
          <w:sz w:val="28"/>
        </w:rPr>
        <w:t>АРАМИЛЬСКОГО ГОРОДСКОГО ОКРУГА</w:t>
      </w:r>
    </w:p>
    <w:p w14:paraId="6BA780C2" w14:textId="77777777" w:rsidR="001E0DC4" w:rsidRPr="0078616B" w:rsidRDefault="001E0DC4" w:rsidP="001E0DC4">
      <w:pPr>
        <w:jc w:val="center"/>
        <w:rPr>
          <w:rFonts w:ascii="Liberation Serif" w:hAnsi="Liberation Serif" w:cs="Liberation Serif"/>
          <w:sz w:val="28"/>
        </w:rPr>
      </w:pPr>
    </w:p>
    <w:p w14:paraId="1403845F" w14:textId="77777777" w:rsidR="001E0DC4" w:rsidRPr="0078616B" w:rsidRDefault="001E0DC4" w:rsidP="001E0DC4">
      <w:pPr>
        <w:jc w:val="center"/>
        <w:rPr>
          <w:rFonts w:ascii="Liberation Serif" w:hAnsi="Liberation Serif" w:cs="Liberation Serif"/>
          <w:sz w:val="28"/>
        </w:rPr>
      </w:pPr>
    </w:p>
    <w:p w14:paraId="65F9E795" w14:textId="77777777" w:rsidR="0078616B" w:rsidRPr="00311610" w:rsidRDefault="0078616B" w:rsidP="0078616B">
      <w:pPr>
        <w:pStyle w:val="30"/>
        <w:rPr>
          <w:rFonts w:ascii="Liberation Serif" w:hAnsi="Liberation Serif" w:cs="Liberation Serif"/>
        </w:rPr>
      </w:pPr>
      <w:r w:rsidRPr="0078616B">
        <w:rPr>
          <w:rFonts w:ascii="Liberation Serif" w:hAnsi="Liberation Serif" w:cs="Liberation Serif"/>
        </w:rPr>
        <w:t>от</w:t>
      </w:r>
      <w:r w:rsidRPr="00311610">
        <w:rPr>
          <w:rFonts w:ascii="Liberation Serif" w:hAnsi="Liberation Serif" w:cs="Liberation Serif"/>
        </w:rPr>
        <w:t xml:space="preserve"> %</w:t>
      </w:r>
      <w:r w:rsidRPr="0078616B">
        <w:rPr>
          <w:rFonts w:ascii="Liberation Serif" w:hAnsi="Liberation Serif" w:cs="Liberation Serif"/>
          <w:lang w:val="en-US"/>
        </w:rPr>
        <w:t>REG</w:t>
      </w:r>
      <w:r w:rsidRPr="00311610">
        <w:rPr>
          <w:rFonts w:ascii="Liberation Serif" w:hAnsi="Liberation Serif" w:cs="Liberation Serif"/>
        </w:rPr>
        <w:t>_</w:t>
      </w:r>
      <w:r w:rsidRPr="0078616B">
        <w:rPr>
          <w:rFonts w:ascii="Liberation Serif" w:hAnsi="Liberation Serif" w:cs="Liberation Serif"/>
          <w:lang w:val="en-US"/>
        </w:rPr>
        <w:t>DATE</w:t>
      </w:r>
      <w:r w:rsidRPr="00311610">
        <w:rPr>
          <w:rFonts w:ascii="Liberation Serif" w:hAnsi="Liberation Serif" w:cs="Liberation Serif"/>
        </w:rPr>
        <w:t>% № %</w:t>
      </w:r>
      <w:r w:rsidRPr="0078616B">
        <w:rPr>
          <w:rFonts w:ascii="Liberation Serif" w:hAnsi="Liberation Serif" w:cs="Liberation Serif"/>
          <w:lang w:val="en-US"/>
        </w:rPr>
        <w:t>REG</w:t>
      </w:r>
      <w:r w:rsidRPr="00311610">
        <w:rPr>
          <w:rFonts w:ascii="Liberation Serif" w:hAnsi="Liberation Serif" w:cs="Liberation Serif"/>
        </w:rPr>
        <w:t>_</w:t>
      </w:r>
      <w:r w:rsidRPr="0078616B">
        <w:rPr>
          <w:rFonts w:ascii="Liberation Serif" w:hAnsi="Liberation Serif" w:cs="Liberation Serif"/>
          <w:lang w:val="en-US"/>
        </w:rPr>
        <w:t>NUM</w:t>
      </w:r>
      <w:r w:rsidRPr="00311610">
        <w:rPr>
          <w:rFonts w:ascii="Liberation Serif" w:hAnsi="Liberation Serif" w:cs="Liberation Serif"/>
        </w:rPr>
        <w:t>%</w:t>
      </w:r>
    </w:p>
    <w:p w14:paraId="3F362C60" w14:textId="77777777" w:rsidR="0078616B" w:rsidRPr="00FD13CF" w:rsidRDefault="0078616B" w:rsidP="00FD13CF">
      <w:pPr>
        <w:pStyle w:val="af5"/>
        <w:tabs>
          <w:tab w:val="left" w:pos="1134"/>
        </w:tabs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0F445DD1" w14:textId="13855A68" w:rsidR="0070291A" w:rsidRPr="00E75E15" w:rsidRDefault="0078616B" w:rsidP="00E75E15">
      <w:pPr>
        <w:pStyle w:val="af5"/>
        <w:tabs>
          <w:tab w:val="left" w:pos="1134"/>
        </w:tabs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78616B">
        <w:rPr>
          <w:rFonts w:ascii="Liberation Serif" w:hAnsi="Liberation Serif" w:cs="Liberation Serif"/>
          <w:b/>
          <w:i/>
          <w:sz w:val="28"/>
          <w:szCs w:val="28"/>
        </w:rPr>
        <w:t>О</w:t>
      </w:r>
      <w:r w:rsidR="00931945">
        <w:rPr>
          <w:rFonts w:ascii="Liberation Serif" w:hAnsi="Liberation Serif" w:cs="Liberation Serif"/>
          <w:b/>
          <w:i/>
          <w:sz w:val="28"/>
          <w:szCs w:val="28"/>
        </w:rPr>
        <w:t xml:space="preserve"> предоставлении </w:t>
      </w:r>
      <w:r w:rsidR="00722353" w:rsidRPr="00E75E15">
        <w:rPr>
          <w:rFonts w:ascii="Liberation Serif" w:hAnsi="Liberation Serif" w:cs="Liberation Serif"/>
          <w:b/>
          <w:i/>
          <w:sz w:val="28"/>
          <w:szCs w:val="28"/>
        </w:rPr>
        <w:t xml:space="preserve">разрешения </w:t>
      </w:r>
      <w:r w:rsidR="00FD13CF" w:rsidRPr="00FD13CF">
        <w:rPr>
          <w:rFonts w:ascii="Liberation Serif" w:hAnsi="Liberation Serif" w:cs="Liberation Serif"/>
          <w:b/>
          <w:i/>
          <w:sz w:val="28"/>
          <w:szCs w:val="28"/>
        </w:rPr>
        <w:t>на отклонение от предельных параметров разрешенного строительства объектов капитального строительства (уменьшить отступ до границы земельного участка с 3 и 5 метров до 0, увеличить максимальный процент застройки в пределах земельного участка с 60 до 90 процентов) для земельного участка с кадастровым номером 66:25:0901001:293, расположенного по адресу: г. Арамиль, ДНТ «Березки», участок № 290</w:t>
      </w:r>
    </w:p>
    <w:p w14:paraId="7E2AC66F" w14:textId="77777777" w:rsidR="00E75E15" w:rsidRPr="0078616B" w:rsidRDefault="00E75E15" w:rsidP="00E75E15">
      <w:pPr>
        <w:pStyle w:val="af5"/>
        <w:tabs>
          <w:tab w:val="left" w:pos="1134"/>
        </w:tabs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4CCFC33D" w14:textId="11C98364" w:rsidR="00931945" w:rsidRPr="00722353" w:rsidRDefault="00722353" w:rsidP="00722353">
      <w:pPr>
        <w:ind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В соответствии со статьями 5.1, 40 Градостроительного кодекса Российской Федерации, Федеральным законом от 06 октября 2003 года </w:t>
      </w:r>
      <w:r w:rsidR="00314BD2">
        <w:rPr>
          <w:rFonts w:ascii="Liberation Serif" w:eastAsia="Calibri" w:hAnsi="Liberation Serif" w:cs="Liberation Serif"/>
          <w:sz w:val="28"/>
          <w:szCs w:val="28"/>
        </w:rPr>
        <w:t xml:space="preserve">            </w:t>
      </w:r>
      <w:r>
        <w:rPr>
          <w:rFonts w:ascii="Liberation Serif" w:eastAsia="Calibri" w:hAnsi="Liberation Serif" w:cs="Liberation Serif"/>
          <w:sz w:val="28"/>
          <w:szCs w:val="28"/>
        </w:rPr>
        <w:t>№ 131-ФЗ «Об общих принципах организации местного самоуправления в Российской Федерации, со статьей 7 Федерального закона от 14 марта 2022 года № 58-ФЗ «О внесении изменений в отдельные законодательные акты Российской Федерации», Правилами землепользования и застройки Арамильского городского округа, утвержденными Решением Думы Арамильского городского округа от 28.02.2013 № 17/1</w:t>
      </w:r>
      <w:r w:rsidR="00FE5285">
        <w:rPr>
          <w:rFonts w:ascii="Liberation Serif" w:eastAsia="Calibri" w:hAnsi="Liberation Serif" w:cs="Liberation Serif"/>
          <w:sz w:val="28"/>
          <w:szCs w:val="28"/>
        </w:rPr>
        <w:t xml:space="preserve">, 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строительства», утвержденным постановлением Администрации Арамильского городского округа от 13.09.2022 № 432, руководствуясь статьей 28 Устава Арамильского городского округа, на основании заявления </w:t>
      </w:r>
      <w:proofErr w:type="spellStart"/>
      <w:r w:rsidR="00FD13CF">
        <w:rPr>
          <w:rFonts w:ascii="Liberation Serif" w:eastAsia="Calibri" w:hAnsi="Liberation Serif" w:cs="Liberation Serif"/>
          <w:sz w:val="28"/>
          <w:szCs w:val="28"/>
        </w:rPr>
        <w:t>Шахбазян</w:t>
      </w:r>
      <w:proofErr w:type="spellEnd"/>
      <w:r w:rsidR="00FD13CF">
        <w:rPr>
          <w:rFonts w:ascii="Liberation Serif" w:eastAsia="Calibri" w:hAnsi="Liberation Serif" w:cs="Liberation Serif"/>
          <w:sz w:val="28"/>
          <w:szCs w:val="28"/>
        </w:rPr>
        <w:t xml:space="preserve"> Л.С. от 12.12.2023</w:t>
      </w:r>
      <w:r w:rsidR="00931945">
        <w:rPr>
          <w:rFonts w:ascii="Liberation Serif" w:hAnsi="Liberation Serif" w:cs="Liberation Serif"/>
          <w:sz w:val="28"/>
          <w:szCs w:val="28"/>
          <w:lang w:eastAsia="ar-SA"/>
        </w:rPr>
        <w:t>, заключения о результатах общественных обсуждений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 xml:space="preserve"> от 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22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 xml:space="preserve"> 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марта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 xml:space="preserve"> 20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24</w:t>
      </w:r>
      <w:r w:rsidR="00424ACB">
        <w:rPr>
          <w:rFonts w:ascii="Liberation Serif" w:hAnsi="Liberation Serif" w:cs="Liberation Serif"/>
          <w:sz w:val="28"/>
          <w:szCs w:val="28"/>
          <w:lang w:eastAsia="ar-SA"/>
        </w:rPr>
        <w:t xml:space="preserve"> года </w:t>
      </w:r>
      <w:r w:rsidR="00FD13CF">
        <w:rPr>
          <w:rFonts w:ascii="Liberation Serif" w:hAnsi="Liberation Serif" w:cs="Liberation Serif"/>
          <w:sz w:val="28"/>
          <w:szCs w:val="28"/>
          <w:lang w:eastAsia="ar-SA"/>
        </w:rPr>
        <w:t xml:space="preserve"> № 05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>-20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24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>-ПЗЗ</w:t>
      </w:r>
    </w:p>
    <w:p w14:paraId="5981CA5C" w14:textId="77777777" w:rsidR="0078616B" w:rsidRPr="0078616B" w:rsidRDefault="0078616B" w:rsidP="0078616B">
      <w:pPr>
        <w:rPr>
          <w:rFonts w:ascii="Liberation Serif" w:hAnsi="Liberation Serif" w:cs="Liberation Serif"/>
          <w:sz w:val="28"/>
          <w:szCs w:val="28"/>
        </w:rPr>
      </w:pPr>
    </w:p>
    <w:p w14:paraId="633D0509" w14:textId="77777777" w:rsidR="0078616B" w:rsidRPr="0078616B" w:rsidRDefault="0078616B" w:rsidP="0078616B">
      <w:pPr>
        <w:rPr>
          <w:rFonts w:ascii="Liberation Serif" w:hAnsi="Liberation Serif" w:cs="Liberation Serif"/>
          <w:b/>
          <w:sz w:val="28"/>
          <w:szCs w:val="28"/>
        </w:rPr>
      </w:pPr>
      <w:r w:rsidRPr="0078616B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14:paraId="36F70D67" w14:textId="77777777" w:rsidR="0078616B" w:rsidRPr="0078616B" w:rsidRDefault="0078616B" w:rsidP="0078616B">
      <w:pPr>
        <w:rPr>
          <w:rFonts w:ascii="Liberation Serif" w:hAnsi="Liberation Serif" w:cs="Liberation Serif"/>
          <w:sz w:val="28"/>
          <w:szCs w:val="28"/>
        </w:rPr>
      </w:pPr>
    </w:p>
    <w:p w14:paraId="3EC9E7CF" w14:textId="684D81D5" w:rsidR="001F7968" w:rsidRPr="00E75E15" w:rsidRDefault="0078616B" w:rsidP="0001067B">
      <w:pPr>
        <w:tabs>
          <w:tab w:val="left" w:pos="0"/>
        </w:tabs>
        <w:suppressAutoHyphens/>
        <w:spacing w:line="312" w:lineRule="exact"/>
        <w:ind w:right="20" w:firstLine="709"/>
        <w:jc w:val="both"/>
        <w:rPr>
          <w:rFonts w:ascii="Liberation Serif" w:hAnsi="Liberation Serif" w:cs="Liberation Serif"/>
          <w:b/>
          <w:sz w:val="28"/>
          <w:szCs w:val="28"/>
          <w:lang w:eastAsia="ar-SA"/>
        </w:rPr>
      </w:pPr>
      <w:r w:rsidRPr="0078616B">
        <w:rPr>
          <w:rFonts w:ascii="Liberation Serif" w:hAnsi="Liberation Serif" w:cs="Liberation Serif"/>
          <w:sz w:val="28"/>
          <w:szCs w:val="28"/>
          <w:lang w:eastAsia="ar-SA"/>
        </w:rPr>
        <w:t xml:space="preserve">1. 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 xml:space="preserve">Предоставить </w:t>
      </w:r>
      <w:proofErr w:type="spellStart"/>
      <w:r w:rsidR="00FD13CF">
        <w:rPr>
          <w:rFonts w:ascii="Liberation Serif" w:hAnsi="Liberation Serif" w:cs="Liberation Serif"/>
          <w:sz w:val="28"/>
          <w:szCs w:val="28"/>
          <w:lang w:eastAsia="ar-SA"/>
        </w:rPr>
        <w:t>Шахбазян</w:t>
      </w:r>
      <w:proofErr w:type="spellEnd"/>
      <w:r w:rsidR="00FD13CF">
        <w:rPr>
          <w:rFonts w:ascii="Liberation Serif" w:hAnsi="Liberation Serif" w:cs="Liberation Serif"/>
          <w:sz w:val="28"/>
          <w:szCs w:val="28"/>
          <w:lang w:eastAsia="ar-SA"/>
        </w:rPr>
        <w:t xml:space="preserve"> Л.С</w:t>
      </w:r>
      <w:r w:rsidR="00722353">
        <w:rPr>
          <w:rFonts w:ascii="Liberation Serif" w:hAnsi="Liberation Serif" w:cs="Liberation Serif"/>
          <w:sz w:val="28"/>
          <w:szCs w:val="28"/>
          <w:lang w:eastAsia="ar-SA"/>
        </w:rPr>
        <w:t>.</w:t>
      </w:r>
      <w:r w:rsidR="0001067B">
        <w:rPr>
          <w:rFonts w:ascii="Liberation Serif" w:hAnsi="Liberation Serif" w:cs="Liberation Serif"/>
          <w:sz w:val="28"/>
          <w:szCs w:val="28"/>
          <w:lang w:eastAsia="ar-SA"/>
        </w:rPr>
        <w:t xml:space="preserve"> 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 xml:space="preserve">разрешение на </w:t>
      </w:r>
      <w:r w:rsidR="00DA0924" w:rsidRPr="00DA0924">
        <w:rPr>
          <w:rFonts w:ascii="Liberation Serif" w:hAnsi="Liberation Serif" w:cs="Liberation Serif"/>
          <w:sz w:val="28"/>
          <w:szCs w:val="28"/>
          <w:lang w:eastAsia="ar-SA"/>
        </w:rPr>
        <w:t xml:space="preserve">отклонение от предельных параметров </w:t>
      </w:r>
      <w:r w:rsid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в </w:t>
      </w:r>
      <w:r w:rsidR="001F7968" w:rsidRP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отношении земельного участка с кадастровым номером </w:t>
      </w:r>
      <w:r w:rsidR="00FD13CF" w:rsidRPr="00FD13CF">
        <w:rPr>
          <w:rFonts w:ascii="Liberation Serif" w:hAnsi="Liberation Serif" w:cs="Liberation Serif"/>
          <w:sz w:val="28"/>
          <w:szCs w:val="28"/>
          <w:lang w:eastAsia="ar-SA"/>
        </w:rPr>
        <w:t>66:25:0901001:293</w:t>
      </w:r>
      <w:r w:rsidR="001F7968" w:rsidRP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, площадью </w:t>
      </w:r>
      <w:r w:rsidR="00FD13CF">
        <w:rPr>
          <w:rFonts w:ascii="Liberation Serif" w:hAnsi="Liberation Serif" w:cs="Liberation Serif"/>
          <w:sz w:val="28"/>
          <w:szCs w:val="28"/>
          <w:lang w:eastAsia="ar-SA"/>
        </w:rPr>
        <w:t>1111</w:t>
      </w:r>
      <w:r w:rsidR="001F7968" w:rsidRP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 кв.</w:t>
      </w:r>
      <w:r w:rsidR="00A05F37">
        <w:rPr>
          <w:rFonts w:ascii="Liberation Serif" w:hAnsi="Liberation Serif" w:cs="Liberation Serif"/>
          <w:sz w:val="28"/>
          <w:szCs w:val="28"/>
          <w:lang w:eastAsia="ar-SA"/>
        </w:rPr>
        <w:t> </w:t>
      </w:r>
      <w:r w:rsidR="001F7968" w:rsidRPr="001F7968">
        <w:rPr>
          <w:rFonts w:ascii="Liberation Serif" w:hAnsi="Liberation Serif" w:cs="Liberation Serif"/>
          <w:sz w:val="28"/>
          <w:szCs w:val="28"/>
          <w:lang w:eastAsia="ar-SA"/>
        </w:rPr>
        <w:t>м, расположенного по адресу: Российская Федерация, Свердловская область, Арамильский городской округ</w:t>
      </w:r>
      <w:r w:rsid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, </w:t>
      </w:r>
      <w:r w:rsidR="001F7968" w:rsidRP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город Арамиль, </w:t>
      </w:r>
      <w:r w:rsidR="00FD13CF">
        <w:rPr>
          <w:rFonts w:ascii="Liberation Serif" w:hAnsi="Liberation Serif" w:cs="Liberation Serif"/>
          <w:sz w:val="28"/>
          <w:szCs w:val="28"/>
          <w:lang w:eastAsia="ar-SA"/>
        </w:rPr>
        <w:t>ДНТ «Берёзки», участок № 290</w:t>
      </w:r>
      <w:r w:rsidR="001F7968" w:rsidRP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, </w:t>
      </w:r>
      <w:r w:rsidR="00314BD2" w:rsidRPr="00314BD2">
        <w:rPr>
          <w:rFonts w:ascii="Liberation Serif" w:hAnsi="Liberation Serif" w:cs="Liberation Serif"/>
          <w:sz w:val="28"/>
          <w:szCs w:val="28"/>
          <w:lang w:eastAsia="ar-SA"/>
        </w:rPr>
        <w:t>с</w:t>
      </w:r>
      <w:r w:rsidR="00314BD2">
        <w:rPr>
          <w:rFonts w:ascii="Liberation Serif" w:hAnsi="Liberation Serif" w:cs="Liberation Serif"/>
          <w:sz w:val="28"/>
          <w:szCs w:val="28"/>
          <w:lang w:eastAsia="ar-SA"/>
        </w:rPr>
        <w:t>ократив</w:t>
      </w:r>
      <w:r w:rsidR="00314BD2" w:rsidRPr="00314BD2">
        <w:rPr>
          <w:rFonts w:ascii="Liberation Serif" w:hAnsi="Liberation Serif" w:cs="Liberation Serif"/>
          <w:sz w:val="28"/>
          <w:szCs w:val="28"/>
          <w:lang w:eastAsia="ar-SA"/>
        </w:rPr>
        <w:t xml:space="preserve"> минималь</w:t>
      </w:r>
      <w:r w:rsidR="00314BD2">
        <w:rPr>
          <w:rFonts w:ascii="Liberation Serif" w:hAnsi="Liberation Serif" w:cs="Liberation Serif"/>
          <w:sz w:val="28"/>
          <w:szCs w:val="28"/>
          <w:lang w:eastAsia="ar-SA"/>
        </w:rPr>
        <w:t xml:space="preserve">ные отступы от границ 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 xml:space="preserve">соседних </w:t>
      </w:r>
      <w:r w:rsidR="00314BD2">
        <w:rPr>
          <w:rFonts w:ascii="Liberation Serif" w:hAnsi="Liberation Serif" w:cs="Liberation Serif"/>
          <w:sz w:val="28"/>
          <w:szCs w:val="28"/>
          <w:lang w:eastAsia="ar-SA"/>
        </w:rPr>
        <w:t>земельных участков</w:t>
      </w:r>
      <w:r w:rsidR="00FD13CF">
        <w:rPr>
          <w:rFonts w:ascii="Liberation Serif" w:hAnsi="Liberation Serif" w:cs="Liberation Serif"/>
          <w:sz w:val="28"/>
          <w:szCs w:val="28"/>
          <w:lang w:eastAsia="ar-SA"/>
        </w:rPr>
        <w:t xml:space="preserve"> до 0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 xml:space="preserve"> м, </w:t>
      </w:r>
      <w:r w:rsidR="00E75E15" w:rsidRPr="00314BD2">
        <w:rPr>
          <w:rFonts w:ascii="Liberation Serif" w:hAnsi="Liberation Serif" w:cs="Liberation Serif"/>
          <w:sz w:val="28"/>
          <w:szCs w:val="28"/>
          <w:lang w:eastAsia="ar-SA"/>
        </w:rPr>
        <w:t>с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ократив</w:t>
      </w:r>
      <w:r w:rsidR="00E75E15" w:rsidRPr="00314BD2">
        <w:rPr>
          <w:rFonts w:ascii="Liberation Serif" w:hAnsi="Liberation Serif" w:cs="Liberation Serif"/>
          <w:sz w:val="28"/>
          <w:szCs w:val="28"/>
          <w:lang w:eastAsia="ar-SA"/>
        </w:rPr>
        <w:t xml:space="preserve"> </w:t>
      </w:r>
      <w:r w:rsidR="00E75E15" w:rsidRPr="00314BD2">
        <w:rPr>
          <w:rFonts w:ascii="Liberation Serif" w:hAnsi="Liberation Serif" w:cs="Liberation Serif"/>
          <w:sz w:val="28"/>
          <w:szCs w:val="28"/>
          <w:lang w:eastAsia="ar-SA"/>
        </w:rPr>
        <w:lastRenderedPageBreak/>
        <w:t>минималь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ные отступы от границы земельного участк</w:t>
      </w:r>
      <w:r w:rsidR="00FD13CF">
        <w:rPr>
          <w:rFonts w:ascii="Liberation Serif" w:hAnsi="Liberation Serif" w:cs="Liberation Serif"/>
          <w:sz w:val="28"/>
          <w:szCs w:val="28"/>
          <w:lang w:eastAsia="ar-SA"/>
        </w:rPr>
        <w:t>а со стороны проезжей части до 0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 xml:space="preserve"> м</w:t>
      </w:r>
      <w:r w:rsidR="00FD13CF">
        <w:rPr>
          <w:rFonts w:ascii="Liberation Serif" w:hAnsi="Liberation Serif" w:cs="Liberation Serif"/>
          <w:sz w:val="28"/>
          <w:szCs w:val="28"/>
          <w:lang w:eastAsia="ar-SA"/>
        </w:rPr>
        <w:t>, увеличив максимальный процент застройки земельного участка до 90 процентов.</w:t>
      </w:r>
    </w:p>
    <w:p w14:paraId="62CEBD4C" w14:textId="77777777" w:rsidR="0078616B" w:rsidRPr="0078616B" w:rsidRDefault="0078616B" w:rsidP="0001067B">
      <w:pPr>
        <w:tabs>
          <w:tab w:val="left" w:pos="0"/>
        </w:tabs>
        <w:suppressAutoHyphens/>
        <w:spacing w:line="312" w:lineRule="exact"/>
        <w:ind w:right="20" w:firstLine="709"/>
        <w:jc w:val="both"/>
        <w:rPr>
          <w:rFonts w:ascii="Liberation Serif" w:hAnsi="Liberation Serif" w:cs="Liberation Serif"/>
          <w:sz w:val="28"/>
          <w:lang w:eastAsia="ar-SA"/>
        </w:rPr>
      </w:pPr>
      <w:r w:rsidRPr="0078616B">
        <w:rPr>
          <w:rFonts w:ascii="Liberation Serif" w:hAnsi="Liberation Serif" w:cs="Liberation Serif"/>
          <w:sz w:val="28"/>
          <w:lang w:eastAsia="ar-SA"/>
        </w:rPr>
        <w:tab/>
        <w:t>2. Опубликовать настоящее постановление в газете «Арамильские вести» и разместить на официальном сайте Арамильского городского округа в информационно-телекоммуникационной сети «Интернет».</w:t>
      </w:r>
    </w:p>
    <w:p w14:paraId="3041094B" w14:textId="77777777" w:rsidR="0078616B" w:rsidRPr="0078616B" w:rsidRDefault="0078616B" w:rsidP="0001067B">
      <w:pPr>
        <w:tabs>
          <w:tab w:val="left" w:pos="720"/>
        </w:tabs>
        <w:suppressAutoHyphens/>
        <w:spacing w:line="312" w:lineRule="exact"/>
        <w:ind w:right="20"/>
        <w:jc w:val="both"/>
        <w:rPr>
          <w:rFonts w:ascii="Liberation Serif" w:hAnsi="Liberation Serif" w:cs="Liberation Serif"/>
          <w:sz w:val="28"/>
          <w:lang w:eastAsia="ar-SA"/>
        </w:rPr>
      </w:pPr>
      <w:r w:rsidRPr="0078616B">
        <w:rPr>
          <w:rFonts w:ascii="Liberation Serif" w:hAnsi="Liberation Serif" w:cs="Liberation Serif"/>
          <w:sz w:val="28"/>
          <w:lang w:eastAsia="ar-SA"/>
        </w:rPr>
        <w:tab/>
        <w:t>3. Контроль за исполнением настоящего постановления оставляю за собой.</w:t>
      </w:r>
    </w:p>
    <w:p w14:paraId="4A0E3F50" w14:textId="77777777" w:rsidR="0078616B" w:rsidRPr="0078616B" w:rsidRDefault="0078616B" w:rsidP="0078616B">
      <w:pPr>
        <w:rPr>
          <w:rFonts w:ascii="Liberation Serif" w:hAnsi="Liberation Serif" w:cs="Liberation Serif"/>
          <w:b/>
          <w:sz w:val="28"/>
          <w:szCs w:val="28"/>
        </w:rPr>
      </w:pPr>
    </w:p>
    <w:p w14:paraId="4DE24222" w14:textId="77777777" w:rsidR="0078616B" w:rsidRPr="0078616B" w:rsidRDefault="0078616B" w:rsidP="0078616B">
      <w:pPr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74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08"/>
        <w:gridCol w:w="5264"/>
        <w:gridCol w:w="4376"/>
      </w:tblGrid>
      <w:tr w:rsidR="0078616B" w:rsidRPr="0078616B" w14:paraId="0BD70161" w14:textId="77777777" w:rsidTr="0078616B">
        <w:trPr>
          <w:gridBefore w:val="1"/>
          <w:wBefore w:w="108" w:type="dxa"/>
          <w:trHeight w:val="450"/>
        </w:trPr>
        <w:tc>
          <w:tcPr>
            <w:tcW w:w="5264" w:type="dxa"/>
            <w:shd w:val="clear" w:color="auto" w:fill="auto"/>
          </w:tcPr>
          <w:p w14:paraId="7C0FEA2A" w14:textId="654C2E4D" w:rsidR="0078616B" w:rsidRPr="0078616B" w:rsidRDefault="00314BD2" w:rsidP="0078616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E75E15">
              <w:rPr>
                <w:rFonts w:ascii="Liberation Serif" w:hAnsi="Liberation Serif" w:cs="Liberation Serif"/>
                <w:sz w:val="28"/>
                <w:szCs w:val="28"/>
              </w:rPr>
              <w:t>лава</w:t>
            </w:r>
            <w:r w:rsidR="0078616B" w:rsidRPr="0078616B">
              <w:rPr>
                <w:rFonts w:ascii="Liberation Serif" w:hAnsi="Liberation Serif" w:cs="Liberation Serif"/>
                <w:sz w:val="28"/>
                <w:szCs w:val="28"/>
              </w:rPr>
              <w:t xml:space="preserve"> Арамильского городского округа</w:t>
            </w:r>
          </w:p>
        </w:tc>
        <w:tc>
          <w:tcPr>
            <w:tcW w:w="4376" w:type="dxa"/>
            <w:shd w:val="clear" w:color="auto" w:fill="auto"/>
          </w:tcPr>
          <w:p w14:paraId="099748F8" w14:textId="17F637AC" w:rsidR="0078616B" w:rsidRPr="0078616B" w:rsidRDefault="00E75E15" w:rsidP="0078616B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М.С. Мишарина</w:t>
            </w:r>
          </w:p>
        </w:tc>
      </w:tr>
      <w:tr w:rsidR="0078616B" w:rsidRPr="0078616B" w14:paraId="434B8CA1" w14:textId="77777777" w:rsidTr="0078616B">
        <w:trPr>
          <w:trHeight w:val="604"/>
        </w:trPr>
        <w:tc>
          <w:tcPr>
            <w:tcW w:w="9748" w:type="dxa"/>
            <w:gridSpan w:val="3"/>
            <w:shd w:val="clear" w:color="auto" w:fill="auto"/>
          </w:tcPr>
          <w:p w14:paraId="525C8AF4" w14:textId="77777777" w:rsidR="0078616B" w:rsidRPr="0078616B" w:rsidRDefault="0078616B" w:rsidP="0078616B">
            <w:pPr>
              <w:ind w:left="3537"/>
              <w:rPr>
                <w:rFonts w:ascii="Liberation Serif" w:hAnsi="Liberation Serif" w:cs="Liberation Serif"/>
                <w:color w:val="D9D9D9"/>
                <w:sz w:val="28"/>
                <w:szCs w:val="28"/>
              </w:rPr>
            </w:pPr>
            <w:r w:rsidRPr="0078616B">
              <w:rPr>
                <w:rFonts w:ascii="Liberation Serif" w:hAnsi="Liberation Serif" w:cs="Liberation Serif"/>
                <w:color w:val="D9D9D9"/>
                <w:sz w:val="28"/>
                <w:szCs w:val="28"/>
                <w:lang w:val="en-US"/>
              </w:rPr>
              <w:t>%SIGN_STAMP%</w:t>
            </w:r>
          </w:p>
        </w:tc>
      </w:tr>
    </w:tbl>
    <w:p w14:paraId="445EDC19" w14:textId="77777777" w:rsidR="0078616B" w:rsidRPr="0078616B" w:rsidRDefault="0078616B" w:rsidP="0078616B">
      <w:pPr>
        <w:tabs>
          <w:tab w:val="left" w:pos="993"/>
        </w:tabs>
        <w:jc w:val="both"/>
        <w:rPr>
          <w:rFonts w:ascii="Liberation Serif" w:hAnsi="Liberation Serif" w:cs="Liberation Serif"/>
          <w:sz w:val="28"/>
          <w:szCs w:val="28"/>
        </w:rPr>
      </w:pPr>
    </w:p>
    <w:sectPr w:rsidR="0078616B" w:rsidRPr="0078616B" w:rsidSect="00BB1F4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BCABC" w14:textId="77777777" w:rsidR="002D139B" w:rsidRDefault="002D139B" w:rsidP="00BB1F4C">
      <w:r>
        <w:separator/>
      </w:r>
    </w:p>
  </w:endnote>
  <w:endnote w:type="continuationSeparator" w:id="0">
    <w:p w14:paraId="195A34C5" w14:textId="77777777" w:rsidR="002D139B" w:rsidRDefault="002D139B" w:rsidP="00BB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21353" w14:textId="77777777" w:rsidR="002D139B" w:rsidRDefault="002D139B" w:rsidP="00BB1F4C">
      <w:r>
        <w:separator/>
      </w:r>
    </w:p>
  </w:footnote>
  <w:footnote w:type="continuationSeparator" w:id="0">
    <w:p w14:paraId="6016370B" w14:textId="77777777" w:rsidR="002D139B" w:rsidRDefault="002D139B" w:rsidP="00BB1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3AC93" w14:textId="619C5F7E" w:rsidR="00BB1F4C" w:rsidRPr="00BB1F4C" w:rsidRDefault="00BB1F4C">
    <w:pPr>
      <w:pStyle w:val="af0"/>
      <w:jc w:val="center"/>
      <w:rPr>
        <w:rFonts w:ascii="Liberation Serif" w:hAnsi="Liberation Serif" w:cs="Liberation Serif"/>
        <w:sz w:val="22"/>
        <w:szCs w:val="22"/>
      </w:rPr>
    </w:pPr>
    <w:r w:rsidRPr="00BB1F4C">
      <w:rPr>
        <w:rFonts w:ascii="Liberation Serif" w:hAnsi="Liberation Serif" w:cs="Liberation Serif"/>
        <w:sz w:val="22"/>
        <w:szCs w:val="22"/>
      </w:rPr>
      <w:fldChar w:fldCharType="begin"/>
    </w:r>
    <w:r w:rsidRPr="00BB1F4C">
      <w:rPr>
        <w:rFonts w:ascii="Liberation Serif" w:hAnsi="Liberation Serif" w:cs="Liberation Serif"/>
        <w:sz w:val="22"/>
        <w:szCs w:val="22"/>
      </w:rPr>
      <w:instrText>PAGE   \* MERGEFORMAT</w:instrText>
    </w:r>
    <w:r w:rsidRPr="00BB1F4C">
      <w:rPr>
        <w:rFonts w:ascii="Liberation Serif" w:hAnsi="Liberation Serif" w:cs="Liberation Serif"/>
        <w:sz w:val="22"/>
        <w:szCs w:val="22"/>
      </w:rPr>
      <w:fldChar w:fldCharType="separate"/>
    </w:r>
    <w:r w:rsidR="00311610">
      <w:rPr>
        <w:rFonts w:ascii="Liberation Serif" w:hAnsi="Liberation Serif" w:cs="Liberation Serif"/>
        <w:noProof/>
        <w:sz w:val="22"/>
        <w:szCs w:val="22"/>
      </w:rPr>
      <w:t>2</w:t>
    </w:r>
    <w:r w:rsidRPr="00BB1F4C">
      <w:rPr>
        <w:rFonts w:ascii="Liberation Serif" w:hAnsi="Liberation Serif" w:cs="Liberation Serif"/>
        <w:sz w:val="22"/>
        <w:szCs w:val="22"/>
      </w:rPr>
      <w:fldChar w:fldCharType="end"/>
    </w:r>
  </w:p>
  <w:p w14:paraId="0BF06C01" w14:textId="77777777" w:rsidR="00BB1F4C" w:rsidRDefault="00BB1F4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186D"/>
    <w:multiLevelType w:val="hybridMultilevel"/>
    <w:tmpl w:val="8530E85E"/>
    <w:lvl w:ilvl="0" w:tplc="9A6455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55558"/>
    <w:multiLevelType w:val="multilevel"/>
    <w:tmpl w:val="DE5E3BC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 w15:restartNumberingAfterBreak="0">
    <w:nsid w:val="3AAD50F5"/>
    <w:multiLevelType w:val="multilevel"/>
    <w:tmpl w:val="15500B9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4A740BC1"/>
    <w:multiLevelType w:val="hybridMultilevel"/>
    <w:tmpl w:val="575E1F46"/>
    <w:lvl w:ilvl="0" w:tplc="531E4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D34171"/>
    <w:multiLevelType w:val="multilevel"/>
    <w:tmpl w:val="833612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53E947A8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 w15:restartNumberingAfterBreak="0">
    <w:nsid w:val="76B01E97"/>
    <w:multiLevelType w:val="hybridMultilevel"/>
    <w:tmpl w:val="8C3A156C"/>
    <w:lvl w:ilvl="0" w:tplc="CCB4B8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AA"/>
    <w:rsid w:val="00000EFB"/>
    <w:rsid w:val="000023F5"/>
    <w:rsid w:val="00007540"/>
    <w:rsid w:val="0001067B"/>
    <w:rsid w:val="000271B5"/>
    <w:rsid w:val="00030877"/>
    <w:rsid w:val="0003151A"/>
    <w:rsid w:val="00040C91"/>
    <w:rsid w:val="00041569"/>
    <w:rsid w:val="00042753"/>
    <w:rsid w:val="00052DA0"/>
    <w:rsid w:val="00064C38"/>
    <w:rsid w:val="0007274C"/>
    <w:rsid w:val="00077574"/>
    <w:rsid w:val="00083771"/>
    <w:rsid w:val="00093875"/>
    <w:rsid w:val="00094827"/>
    <w:rsid w:val="000B0796"/>
    <w:rsid w:val="000B7419"/>
    <w:rsid w:val="000C3EFF"/>
    <w:rsid w:val="000C4FA5"/>
    <w:rsid w:val="000E019D"/>
    <w:rsid w:val="000E638F"/>
    <w:rsid w:val="001059F8"/>
    <w:rsid w:val="001070CA"/>
    <w:rsid w:val="00116CF1"/>
    <w:rsid w:val="00133914"/>
    <w:rsid w:val="0013414A"/>
    <w:rsid w:val="00137ADD"/>
    <w:rsid w:val="0015329F"/>
    <w:rsid w:val="00163C8B"/>
    <w:rsid w:val="00170992"/>
    <w:rsid w:val="00176459"/>
    <w:rsid w:val="00185A04"/>
    <w:rsid w:val="001C6171"/>
    <w:rsid w:val="001E0DC4"/>
    <w:rsid w:val="001E17C6"/>
    <w:rsid w:val="001F7968"/>
    <w:rsid w:val="00200AE5"/>
    <w:rsid w:val="00247E17"/>
    <w:rsid w:val="00276205"/>
    <w:rsid w:val="00284DC3"/>
    <w:rsid w:val="00297E75"/>
    <w:rsid w:val="002A3BF0"/>
    <w:rsid w:val="002A4356"/>
    <w:rsid w:val="002C739C"/>
    <w:rsid w:val="002D139B"/>
    <w:rsid w:val="002D29C1"/>
    <w:rsid w:val="002D650D"/>
    <w:rsid w:val="002E59E8"/>
    <w:rsid w:val="00306243"/>
    <w:rsid w:val="00311610"/>
    <w:rsid w:val="00311C97"/>
    <w:rsid w:val="00314BD2"/>
    <w:rsid w:val="003217E8"/>
    <w:rsid w:val="0033316A"/>
    <w:rsid w:val="00345A21"/>
    <w:rsid w:val="00353047"/>
    <w:rsid w:val="00363AAD"/>
    <w:rsid w:val="00372090"/>
    <w:rsid w:val="00375125"/>
    <w:rsid w:val="0038532A"/>
    <w:rsid w:val="00385DBA"/>
    <w:rsid w:val="00391EE7"/>
    <w:rsid w:val="003B107A"/>
    <w:rsid w:val="003D2064"/>
    <w:rsid w:val="003E64DD"/>
    <w:rsid w:val="003E735E"/>
    <w:rsid w:val="00404E46"/>
    <w:rsid w:val="00405B9B"/>
    <w:rsid w:val="00424ACB"/>
    <w:rsid w:val="004519BA"/>
    <w:rsid w:val="00480065"/>
    <w:rsid w:val="00497BFF"/>
    <w:rsid w:val="004A109F"/>
    <w:rsid w:val="004B072D"/>
    <w:rsid w:val="004B62AA"/>
    <w:rsid w:val="004B6B14"/>
    <w:rsid w:val="004B723A"/>
    <w:rsid w:val="004C552B"/>
    <w:rsid w:val="004D177C"/>
    <w:rsid w:val="004E2B89"/>
    <w:rsid w:val="004F1E14"/>
    <w:rsid w:val="004F5B8B"/>
    <w:rsid w:val="004F5BED"/>
    <w:rsid w:val="004F7215"/>
    <w:rsid w:val="00501197"/>
    <w:rsid w:val="0050677D"/>
    <w:rsid w:val="0051437C"/>
    <w:rsid w:val="00521B3C"/>
    <w:rsid w:val="00534E6F"/>
    <w:rsid w:val="005377D3"/>
    <w:rsid w:val="005429BE"/>
    <w:rsid w:val="0054315F"/>
    <w:rsid w:val="005435BB"/>
    <w:rsid w:val="005438A9"/>
    <w:rsid w:val="00570445"/>
    <w:rsid w:val="0057284B"/>
    <w:rsid w:val="00572937"/>
    <w:rsid w:val="00577F7A"/>
    <w:rsid w:val="0059665F"/>
    <w:rsid w:val="005A0A6C"/>
    <w:rsid w:val="005C3BA9"/>
    <w:rsid w:val="005C5066"/>
    <w:rsid w:val="005C58DC"/>
    <w:rsid w:val="005F3108"/>
    <w:rsid w:val="00605B82"/>
    <w:rsid w:val="0061243B"/>
    <w:rsid w:val="00621E9A"/>
    <w:rsid w:val="006224DA"/>
    <w:rsid w:val="006739E4"/>
    <w:rsid w:val="0067788D"/>
    <w:rsid w:val="00681FF7"/>
    <w:rsid w:val="006A1D91"/>
    <w:rsid w:val="006A311B"/>
    <w:rsid w:val="006C0618"/>
    <w:rsid w:val="006D3144"/>
    <w:rsid w:val="006D6B79"/>
    <w:rsid w:val="006E0909"/>
    <w:rsid w:val="0070291A"/>
    <w:rsid w:val="00711F02"/>
    <w:rsid w:val="007134C9"/>
    <w:rsid w:val="0071396A"/>
    <w:rsid w:val="00714A9A"/>
    <w:rsid w:val="00722353"/>
    <w:rsid w:val="007319E4"/>
    <w:rsid w:val="00732E43"/>
    <w:rsid w:val="0073506F"/>
    <w:rsid w:val="00761A89"/>
    <w:rsid w:val="007807E6"/>
    <w:rsid w:val="0078616B"/>
    <w:rsid w:val="00792FC9"/>
    <w:rsid w:val="007A00DD"/>
    <w:rsid w:val="007A0D44"/>
    <w:rsid w:val="007A15BF"/>
    <w:rsid w:val="007A171F"/>
    <w:rsid w:val="007B22F3"/>
    <w:rsid w:val="007B53B0"/>
    <w:rsid w:val="007D3AA3"/>
    <w:rsid w:val="007E0EA4"/>
    <w:rsid w:val="007F00FB"/>
    <w:rsid w:val="008059FB"/>
    <w:rsid w:val="00822C38"/>
    <w:rsid w:val="00827DBD"/>
    <w:rsid w:val="00832823"/>
    <w:rsid w:val="00832B3A"/>
    <w:rsid w:val="00833691"/>
    <w:rsid w:val="0085097F"/>
    <w:rsid w:val="00856DAB"/>
    <w:rsid w:val="0086595F"/>
    <w:rsid w:val="008734EB"/>
    <w:rsid w:val="0088176E"/>
    <w:rsid w:val="00884F1D"/>
    <w:rsid w:val="00887BDD"/>
    <w:rsid w:val="008B06DE"/>
    <w:rsid w:val="008C2760"/>
    <w:rsid w:val="008C4CCD"/>
    <w:rsid w:val="008D094F"/>
    <w:rsid w:val="008F3165"/>
    <w:rsid w:val="008F73D1"/>
    <w:rsid w:val="0092090F"/>
    <w:rsid w:val="00924F8F"/>
    <w:rsid w:val="00931945"/>
    <w:rsid w:val="00937514"/>
    <w:rsid w:val="00967AC0"/>
    <w:rsid w:val="0098220F"/>
    <w:rsid w:val="00990030"/>
    <w:rsid w:val="00990A1C"/>
    <w:rsid w:val="009966F6"/>
    <w:rsid w:val="00996F26"/>
    <w:rsid w:val="009C2740"/>
    <w:rsid w:val="009C5377"/>
    <w:rsid w:val="009E734E"/>
    <w:rsid w:val="00A05F37"/>
    <w:rsid w:val="00A42058"/>
    <w:rsid w:val="00A4301E"/>
    <w:rsid w:val="00A578DA"/>
    <w:rsid w:val="00A63E88"/>
    <w:rsid w:val="00A67F83"/>
    <w:rsid w:val="00AB0837"/>
    <w:rsid w:val="00AF07FB"/>
    <w:rsid w:val="00AF61F2"/>
    <w:rsid w:val="00B067AB"/>
    <w:rsid w:val="00B07854"/>
    <w:rsid w:val="00B171DD"/>
    <w:rsid w:val="00B2712F"/>
    <w:rsid w:val="00B46FE4"/>
    <w:rsid w:val="00B53B60"/>
    <w:rsid w:val="00B555BC"/>
    <w:rsid w:val="00B645B5"/>
    <w:rsid w:val="00B86848"/>
    <w:rsid w:val="00BB1F4C"/>
    <w:rsid w:val="00BC79E4"/>
    <w:rsid w:val="00BD44FA"/>
    <w:rsid w:val="00BD4F33"/>
    <w:rsid w:val="00BD5DD2"/>
    <w:rsid w:val="00BE1838"/>
    <w:rsid w:val="00BF3188"/>
    <w:rsid w:val="00BF6D98"/>
    <w:rsid w:val="00C0016E"/>
    <w:rsid w:val="00C21EBD"/>
    <w:rsid w:val="00C36143"/>
    <w:rsid w:val="00C46D83"/>
    <w:rsid w:val="00C72353"/>
    <w:rsid w:val="00C81ACE"/>
    <w:rsid w:val="00C9476E"/>
    <w:rsid w:val="00C976D5"/>
    <w:rsid w:val="00CA324B"/>
    <w:rsid w:val="00CB07ED"/>
    <w:rsid w:val="00CB1D27"/>
    <w:rsid w:val="00CC345A"/>
    <w:rsid w:val="00CD3509"/>
    <w:rsid w:val="00CE5F52"/>
    <w:rsid w:val="00CE7C3A"/>
    <w:rsid w:val="00CF1D6E"/>
    <w:rsid w:val="00CF6014"/>
    <w:rsid w:val="00D159B9"/>
    <w:rsid w:val="00D1782D"/>
    <w:rsid w:val="00D240C8"/>
    <w:rsid w:val="00D53D0A"/>
    <w:rsid w:val="00D567F5"/>
    <w:rsid w:val="00D607FC"/>
    <w:rsid w:val="00D74F6D"/>
    <w:rsid w:val="00D85333"/>
    <w:rsid w:val="00D8679E"/>
    <w:rsid w:val="00D87ABC"/>
    <w:rsid w:val="00D91B23"/>
    <w:rsid w:val="00D945B5"/>
    <w:rsid w:val="00D9534C"/>
    <w:rsid w:val="00DA0924"/>
    <w:rsid w:val="00DB0F79"/>
    <w:rsid w:val="00DB12D7"/>
    <w:rsid w:val="00DB63E6"/>
    <w:rsid w:val="00DD059D"/>
    <w:rsid w:val="00DF1002"/>
    <w:rsid w:val="00DF45C7"/>
    <w:rsid w:val="00E10F4C"/>
    <w:rsid w:val="00E57BFE"/>
    <w:rsid w:val="00E67902"/>
    <w:rsid w:val="00E75E15"/>
    <w:rsid w:val="00E8111E"/>
    <w:rsid w:val="00E8760B"/>
    <w:rsid w:val="00E9200A"/>
    <w:rsid w:val="00E938B2"/>
    <w:rsid w:val="00E9605B"/>
    <w:rsid w:val="00E9671D"/>
    <w:rsid w:val="00EC455E"/>
    <w:rsid w:val="00EE3199"/>
    <w:rsid w:val="00F0782C"/>
    <w:rsid w:val="00F211F2"/>
    <w:rsid w:val="00F261B6"/>
    <w:rsid w:val="00F2746B"/>
    <w:rsid w:val="00F42096"/>
    <w:rsid w:val="00F475BB"/>
    <w:rsid w:val="00F55764"/>
    <w:rsid w:val="00FB424E"/>
    <w:rsid w:val="00FB55E1"/>
    <w:rsid w:val="00FC3ADB"/>
    <w:rsid w:val="00FC5965"/>
    <w:rsid w:val="00FD13CF"/>
    <w:rsid w:val="00FD4DED"/>
    <w:rsid w:val="00FE51B7"/>
    <w:rsid w:val="00FE5285"/>
    <w:rsid w:val="00FF0551"/>
    <w:rsid w:val="00FF5593"/>
    <w:rsid w:val="00FF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A1C02"/>
  <w15:chartTrackingRefBased/>
  <w15:docId w15:val="{41A6D4F4-C0F1-4C6B-8194-620A15EB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left" w:pos="6300"/>
      </w:tabs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pPr>
      <w:jc w:val="center"/>
    </w:pPr>
    <w:rPr>
      <w:sz w:val="32"/>
    </w:rPr>
  </w:style>
  <w:style w:type="paragraph" w:styleId="30">
    <w:name w:val="Body Text 3"/>
    <w:basedOn w:val="a"/>
    <w:link w:val="31"/>
    <w:pPr>
      <w:jc w:val="both"/>
    </w:pPr>
    <w:rPr>
      <w:sz w:val="28"/>
    </w:rPr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720"/>
      <w:jc w:val="both"/>
    </w:pPr>
    <w:rPr>
      <w:sz w:val="28"/>
    </w:rPr>
  </w:style>
  <w:style w:type="character" w:customStyle="1" w:styleId="10">
    <w:name w:val="Заголовок 1 Знак"/>
    <w:link w:val="1"/>
    <w:rsid w:val="001E0DC4"/>
    <w:rPr>
      <w:sz w:val="28"/>
    </w:rPr>
  </w:style>
  <w:style w:type="character" w:customStyle="1" w:styleId="20">
    <w:name w:val="Заголовок 2 Знак"/>
    <w:link w:val="2"/>
    <w:rsid w:val="001E0DC4"/>
    <w:rPr>
      <w:sz w:val="36"/>
    </w:rPr>
  </w:style>
  <w:style w:type="character" w:customStyle="1" w:styleId="22">
    <w:name w:val="Основной текст 2 Знак"/>
    <w:link w:val="21"/>
    <w:rsid w:val="001E0DC4"/>
    <w:rPr>
      <w:sz w:val="32"/>
    </w:rPr>
  </w:style>
  <w:style w:type="character" w:customStyle="1" w:styleId="31">
    <w:name w:val="Основной текст 3 Знак"/>
    <w:link w:val="30"/>
    <w:rsid w:val="001E0DC4"/>
    <w:rPr>
      <w:sz w:val="28"/>
    </w:rPr>
  </w:style>
  <w:style w:type="paragraph" w:customStyle="1" w:styleId="ConsPlusNormal">
    <w:name w:val="ConsPlusNormal"/>
    <w:rsid w:val="00C81A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uiPriority w:val="99"/>
    <w:rsid w:val="00040C91"/>
    <w:rPr>
      <w:color w:val="0000FF"/>
      <w:u w:val="single"/>
    </w:rPr>
  </w:style>
  <w:style w:type="paragraph" w:customStyle="1" w:styleId="a6">
    <w:name w:val="Таблицы (моноширинный)"/>
    <w:basedOn w:val="a"/>
    <w:next w:val="a"/>
    <w:uiPriority w:val="99"/>
    <w:rsid w:val="00000EF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000EF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8">
    <w:name w:val="Комментарий"/>
    <w:basedOn w:val="a"/>
    <w:next w:val="a"/>
    <w:rsid w:val="00887BDD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table" w:styleId="a9">
    <w:name w:val="Table Grid"/>
    <w:basedOn w:val="a1"/>
    <w:rsid w:val="00887BDD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328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Название"/>
    <w:basedOn w:val="a"/>
    <w:link w:val="ab"/>
    <w:qFormat/>
    <w:rsid w:val="007B53B0"/>
    <w:pPr>
      <w:jc w:val="center"/>
    </w:pPr>
    <w:rPr>
      <w:b/>
      <w:sz w:val="28"/>
    </w:rPr>
  </w:style>
  <w:style w:type="character" w:customStyle="1" w:styleId="ab">
    <w:name w:val="Название Знак"/>
    <w:link w:val="aa"/>
    <w:rsid w:val="007B53B0"/>
    <w:rPr>
      <w:b/>
      <w:sz w:val="28"/>
    </w:rPr>
  </w:style>
  <w:style w:type="paragraph" w:customStyle="1" w:styleId="ConsPlusNonformat">
    <w:name w:val="ConsPlusNonformat"/>
    <w:rsid w:val="000C4F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1"/>
    <w:basedOn w:val="a"/>
    <w:rsid w:val="00AF07F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9375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37514"/>
  </w:style>
  <w:style w:type="paragraph" w:styleId="ac">
    <w:name w:val="Subtitle"/>
    <w:basedOn w:val="a"/>
    <w:link w:val="ad"/>
    <w:uiPriority w:val="99"/>
    <w:qFormat/>
    <w:rsid w:val="006E0909"/>
    <w:pPr>
      <w:ind w:firstLine="709"/>
      <w:jc w:val="center"/>
    </w:pPr>
    <w:rPr>
      <w:sz w:val="28"/>
    </w:rPr>
  </w:style>
  <w:style w:type="character" w:customStyle="1" w:styleId="ad">
    <w:name w:val="Подзаголовок Знак"/>
    <w:link w:val="ac"/>
    <w:uiPriority w:val="99"/>
    <w:rsid w:val="006E0909"/>
    <w:rPr>
      <w:sz w:val="28"/>
    </w:rPr>
  </w:style>
  <w:style w:type="character" w:customStyle="1" w:styleId="FontStyle12">
    <w:name w:val="Font Style12"/>
    <w:uiPriority w:val="99"/>
    <w:rsid w:val="006E0909"/>
    <w:rPr>
      <w:rFonts w:ascii="Times New Roman" w:hAnsi="Times New Roman" w:cs="Times New Roman" w:hint="default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6E090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6E0909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BB1F4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B1F4C"/>
  </w:style>
  <w:style w:type="paragraph" w:styleId="af2">
    <w:name w:val="footer"/>
    <w:basedOn w:val="a"/>
    <w:link w:val="af3"/>
    <w:uiPriority w:val="99"/>
    <w:unhideWhenUsed/>
    <w:rsid w:val="00BB1F4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B1F4C"/>
  </w:style>
  <w:style w:type="character" w:customStyle="1" w:styleId="af4">
    <w:name w:val="Без интервала Знак"/>
    <w:basedOn w:val="a0"/>
    <w:link w:val="af5"/>
    <w:uiPriority w:val="1"/>
    <w:locked/>
    <w:rsid w:val="00722353"/>
    <w:rPr>
      <w:sz w:val="24"/>
      <w:szCs w:val="24"/>
    </w:rPr>
  </w:style>
  <w:style w:type="paragraph" w:styleId="af5">
    <w:name w:val="No Spacing"/>
    <w:link w:val="af4"/>
    <w:uiPriority w:val="1"/>
    <w:qFormat/>
    <w:rsid w:val="00722353"/>
    <w:rPr>
      <w:sz w:val="24"/>
      <w:szCs w:val="24"/>
    </w:rPr>
  </w:style>
  <w:style w:type="paragraph" w:styleId="12">
    <w:name w:val="toc 1"/>
    <w:basedOn w:val="a"/>
    <w:next w:val="a"/>
    <w:autoRedefine/>
    <w:uiPriority w:val="39"/>
    <w:unhideWhenUsed/>
    <w:qFormat/>
    <w:rsid w:val="00424ACB"/>
    <w:pPr>
      <w:tabs>
        <w:tab w:val="right" w:leader="dot" w:pos="9498"/>
      </w:tabs>
      <w:spacing w:after="100" w:line="276" w:lineRule="auto"/>
      <w:ind w:firstLine="851"/>
      <w:jc w:val="both"/>
    </w:pPr>
    <w:rPr>
      <w:rFonts w:ascii="Calibri" w:eastAsia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F1E31-E97F-4900-A5F7-4B9E3994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ЖКХ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Брагина Э.В.</dc:creator>
  <cp:keywords/>
  <dc:description/>
  <cp:lastModifiedBy>Попова Кристина Сергеевна</cp:lastModifiedBy>
  <cp:revision>2</cp:revision>
  <cp:lastPrinted>2014-08-27T09:20:00Z</cp:lastPrinted>
  <dcterms:created xsi:type="dcterms:W3CDTF">2024-04-02T08:31:00Z</dcterms:created>
  <dcterms:modified xsi:type="dcterms:W3CDTF">2024-04-02T08:31:00Z</dcterms:modified>
</cp:coreProperties>
</file>